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A8" w:rsidRDefault="00345CE7" w:rsidP="00BE72A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B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</w:t>
      </w:r>
      <w:r w:rsidR="00BE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еральной антимонопольной службы</w:t>
      </w:r>
    </w:p>
    <w:p w:rsidR="001305C6" w:rsidRPr="003B6FD2" w:rsidRDefault="00345CE7" w:rsidP="00BE72A8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305C6" w:rsidRPr="003B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7029AB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 с Указом Президента Российской Федерации </w:t>
      </w:r>
    </w:p>
    <w:p w:rsidR="00B313F1" w:rsidRPr="007029AB" w:rsidRDefault="007029AB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 марта 2017 года № 96 «Об утверждении положения о кадровом резерве федерального государственного органа» и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кадровый резерв государственных органов»</w:t>
      </w: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5C6" w:rsidRPr="000A738C" w:rsidRDefault="00B313F1" w:rsidP="00BC6B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345CE7" w:rsidRPr="000A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5CE7" w:rsidRPr="005571A4" w:rsidRDefault="00345CE7" w:rsidP="005571A4">
      <w:pPr>
        <w:spacing w:after="0" w:line="24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 w:rsidR="001305C6"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Воронежского</w:t>
      </w: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УФАС России</w:t>
      </w:r>
      <w:r w:rsidR="007029A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:</w:t>
      </w:r>
      <w:r w:rsidRPr="005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B313F1" w:rsidRDefault="00B313F1" w:rsidP="00B313F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71A4" w:rsidRDefault="005571A4" w:rsidP="00B313F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5CE7" w:rsidRPr="003B6FD2" w:rsidRDefault="00345CE7" w:rsidP="00B313F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F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 группа должностей</w:t>
      </w:r>
    </w:p>
    <w:p w:rsidR="005571A4" w:rsidRPr="006272C8" w:rsidRDefault="00B313F1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 w:rsidR="00345CE7" w:rsidRPr="00B3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(начальник отдела, </w:t>
      </w:r>
      <w:r w:rsidR="001305C6" w:rsidRPr="00B3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начальника отдела</w:t>
      </w:r>
      <w:r w:rsidR="00345CE7" w:rsidRPr="00B313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345CE7" w:rsidRPr="000C3CDB" w:rsidRDefault="002B4AA3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Наличие </w:t>
      </w:r>
      <w:r w:rsidR="00ED4700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ысшего образования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6738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BC2B9B" w:rsidRDefault="002B4AA3" w:rsidP="00BC2B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Б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ез </w:t>
      </w:r>
      <w:r w:rsidR="00DF4A05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предъявления требования к стажу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B313F1" w:rsidRPr="00B313F1" w:rsidRDefault="00B313F1" w:rsidP="00B313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313F1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BC2B9B" w:rsidRPr="0067380B" w:rsidRDefault="00B313F1" w:rsidP="00B313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313F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</w:t>
      </w:r>
      <w:r w:rsidRPr="00B313F1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подходов в решении поставленных задач, квалифицированной работы с людьми по недопущению личностных конфликтов.</w:t>
      </w:r>
    </w:p>
    <w:p w:rsidR="00B313F1" w:rsidRDefault="00B313F1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2B4AA3" w:rsidRDefault="00345CE7" w:rsidP="002B4A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B4AA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Старшая группа должностей</w:t>
      </w:r>
    </w:p>
    <w:p w:rsidR="002B4AA3" w:rsidRPr="005571A4" w:rsidRDefault="00345CE7" w:rsidP="0062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="001305C6"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государственный инспектор, специалист-эксперт</w:t>
      </w: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)</w:t>
      </w:r>
    </w:p>
    <w:p w:rsidR="00345CE7" w:rsidRPr="000C3CDB" w:rsidRDefault="001C2031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>ысшего образования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8C58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1C2031" w:rsidRDefault="002B4AA3" w:rsidP="001C20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ез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предъявления требования к стажу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C13F10" w:rsidRPr="00C13F10" w:rsidRDefault="002B4AA3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13F10"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B313F1" w:rsidRDefault="00C13F10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C13F10" w:rsidRDefault="00C13F1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51C87" w:rsidRPr="006272C8" w:rsidRDefault="006272C8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72C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Право на участие в конкурсе имеют</w:t>
      </w:r>
      <w:r w:rsidRPr="006272C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 Предельный возраст пребывания на гражданской службе – 65 лет.</w:t>
      </w:r>
    </w:p>
    <w:p w:rsidR="006272C8" w:rsidRDefault="006272C8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1C87" w:rsidRPr="00B51C87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</w:p>
    <w:p w:rsidR="00B51C87" w:rsidRPr="000C3CDB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№ 79-ФЗ «О государственной гражданской службе Российской Федерации».</w:t>
      </w:r>
    </w:p>
    <w:p w:rsidR="00345CE7" w:rsidRPr="000C3CDB" w:rsidRDefault="00345CE7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345CE7" w:rsidRPr="00B51C87" w:rsidRDefault="00345CE7" w:rsidP="00B51C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Гражданин Российской Федерации, изъявивший желание участвовать в конкурсе, представляет следующие документы</w:t>
      </w:r>
      <w:r w:rsidRPr="00B51C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345CE7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8631D" w:rsidRPr="0058631D" w:rsidRDefault="0058631D" w:rsidP="005863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</w:t>
      </w:r>
      <w:r w:rsidRPr="0058631D">
        <w:rPr>
          <w:rFonts w:ascii="Times New Roman" w:eastAsia="Times New Roman" w:hAnsi="Times New Roman" w:cs="Times New Roman"/>
          <w:sz w:val="26"/>
          <w:szCs w:val="28"/>
          <w:lang w:eastAsia="ru-RU"/>
        </w:rPr>
        <w:t>правки о доходах, расходах, об  имуществе и обязательствах имущественного характера на себя и на членов семьи супруг</w:t>
      </w:r>
      <w:proofErr w:type="gramStart"/>
      <w:r w:rsidRPr="0058631D">
        <w:rPr>
          <w:rFonts w:ascii="Times New Roman" w:eastAsia="Times New Roman" w:hAnsi="Times New Roman" w:cs="Times New Roman"/>
          <w:sz w:val="26"/>
          <w:szCs w:val="28"/>
          <w:lang w:eastAsia="ru-RU"/>
        </w:rPr>
        <w:t>у(</w:t>
      </w:r>
      <w:proofErr w:type="gramEnd"/>
      <w:r w:rsidRPr="0058631D">
        <w:rPr>
          <w:rFonts w:ascii="Times New Roman" w:eastAsia="Times New Roman" w:hAnsi="Times New Roman" w:cs="Times New Roman"/>
          <w:sz w:val="26"/>
          <w:szCs w:val="28"/>
          <w:lang w:eastAsia="ru-RU"/>
        </w:rPr>
        <w:t>а), несовершеннолетних детей (форма в соответствии с Указом Президента Российской Федерации от 23 июня 2014г. № 460);</w:t>
      </w:r>
    </w:p>
    <w:p w:rsidR="0058631D" w:rsidRPr="000C3CDB" w:rsidRDefault="0058631D" w:rsidP="005863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Pr="0058631D">
        <w:rPr>
          <w:rFonts w:ascii="Times New Roman" w:eastAsia="Times New Roman" w:hAnsi="Times New Roman" w:cs="Times New Roman"/>
          <w:sz w:val="26"/>
          <w:szCs w:val="28"/>
          <w:lang w:eastAsia="ru-RU"/>
        </w:rPr>
        <w:t>сведения об адресах сайтов и (или) страниц сайтов в сети «Интернет» (форма утверждена распоряжением Правительства Российской Федерации от 28.12.2016г.                         № 2867/р);</w:t>
      </w:r>
    </w:p>
    <w:p w:rsidR="007E2F6E" w:rsidRDefault="007E2F6E" w:rsidP="007E2F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опии документов воинского учета – для военнообязанных и лиц, подлежащих призыву на военную службу;</w:t>
      </w:r>
    </w:p>
    <w:p w:rsidR="007E2F6E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свидетельства о постановке на учет в налоговом органе физического лица по месту жительства на территории Российской Федерации (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>ИНН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="00F13872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7E2F6E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страхового свидетельства государственного пенсионного страхования (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>СНИЛС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</w:p>
    <w:p w:rsidR="007E2F6E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справку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преследования; </w:t>
      </w:r>
    </w:p>
    <w:p w:rsidR="00345CE7" w:rsidRPr="000C3CDB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ф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отографию (размер 3х4).</w:t>
      </w:r>
    </w:p>
    <w:p w:rsidR="00345CE7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D005B5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814CA0" w:rsidRPr="000C3CDB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Гражданский служащий, замещающий должность гражданской службы в </w:t>
      </w:r>
      <w:r w:rsidR="00814CA0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Воронежском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УФАС России</w:t>
      </w:r>
      <w:r w:rsidR="00D30DCF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изъявивший желание участвовать в конкурсе подает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334E3" w:rsidRPr="000C3CDB" w:rsidRDefault="006334E3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Вышеуказанные документы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течение 21 дня со дня размещения объявления </w:t>
      </w:r>
      <w:r w:rsid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 их приеме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представляются в </w:t>
      </w:r>
      <w:r w:rsid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Воронежское УФАС России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C4475B" w:rsidRDefault="00C4475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A61B90" w:rsidRDefault="00A61B9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Прием документов с </w:t>
      </w:r>
      <w:r w:rsidR="00814CA0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06 сентября</w:t>
      </w:r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2018 года по </w:t>
      </w:r>
      <w:r w:rsidR="00814CA0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26 сентября</w:t>
      </w:r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2018 года (включительно).</w:t>
      </w:r>
    </w:p>
    <w:p w:rsidR="00A61B90" w:rsidRPr="00A61B90" w:rsidRDefault="00A61B90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адресу: 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394000 </w:t>
      </w:r>
      <w:proofErr w:type="spellStart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г.Воронеж</w:t>
      </w:r>
      <w:proofErr w:type="spellEnd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 ул. Карла Маркса, дом 55</w:t>
      </w: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spellStart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каб</w:t>
      </w:r>
      <w:proofErr w:type="spellEnd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 108</w:t>
      </w:r>
    </w:p>
    <w:p w:rsidR="00814CA0" w:rsidRPr="00A61B90" w:rsidRDefault="00090562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 рабочие дни с 09 часов 00 мин. до 15</w:t>
      </w:r>
      <w:r w:rsidR="00A61B90"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часов 00 мин.</w:t>
      </w:r>
    </w:p>
    <w:p w:rsidR="00A61B90" w:rsidRDefault="00A61B90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Pr="00624396" w:rsidRDefault="00624396" w:rsidP="006334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34C73" w:rsidRDefault="00624396" w:rsidP="00624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Заседание Конкурсной комиссии Воронежского УФАС России  планируется на                                 16 октября 2018 года по адресу:  </w:t>
      </w:r>
      <w:proofErr w:type="spellStart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г</w:t>
      </w:r>
      <w:proofErr w:type="gramStart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.В</w:t>
      </w:r>
      <w:proofErr w:type="gramEnd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оронеж</w:t>
      </w:r>
      <w:proofErr w:type="spellEnd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, ул. Карла Маркса, дом 55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Управление Федеральной антимонопольной службы по Воронежской области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позднее чем за 15 календарных дней до даты проведения конкурса размещает на официальном сайте 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Воронежского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B557FA" w:rsidRPr="000C3CDB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934C73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C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проведении Конкурса конкурсная комиссия оценивает кандидатов на основании документов, представленных ими, </w:t>
      </w:r>
      <w:r w:rsidR="00BC184A">
        <w:rPr>
          <w:rFonts w:ascii="Times New Roman" w:eastAsia="Times New Roman" w:hAnsi="Times New Roman" w:cs="Times New Roman"/>
          <w:sz w:val="26"/>
          <w:szCs w:val="28"/>
          <w:lang w:eastAsia="ru-RU"/>
        </w:rPr>
        <w:t>результатов тестирования и</w:t>
      </w:r>
      <w:r w:rsidR="003B347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индивидуального собеседования.</w:t>
      </w:r>
    </w:p>
    <w:p w:rsidR="00160321" w:rsidRPr="00160321" w:rsidRDefault="00160321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ненормированный служебный день;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время начала и окончания службы: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начало служебного дня в 8 часов 30 минут, окончание: понедельник – четверг в 17 часов 30 минут, пятница – в 16 часов 15 минут; перерыв на обед с 12 часов 30 минут до 13 часов 15 минут;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ежегодный основной оплачиваемый отпуск продолжительностью 30 календарных дней;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ежегодный дополнительный оплачиваемый отпуск за выслугу лет продолжительностью: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 года до 5 лет – 1 календарный день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- при стаже гражданской службы от 5 до 10 лет – 5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10 до 15 лет – 7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15 лет и более – 10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160321" w:rsidRPr="00160321" w:rsidRDefault="00160321" w:rsidP="0005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Оплата труда федерального государственного гражданского служащего: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К дополнительным выплатам относятся: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               20 процентов, свыше 15 лет -30 процентов;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ежемесячная надбавка к должностному окладу за особые условия гражданской службы;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ежемесячное денежное поощрение;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органа;</w:t>
      </w:r>
    </w:p>
    <w:p w:rsid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По вопросам прохождения Конкурса обращаться по телефону Воронежского УФАС России: 8 (473) 2559238; 8 (473)2559244.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814CA0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Электронный адрес Управления:  </w:t>
      </w:r>
      <w:r w:rsidR="00814CA0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to36</w:t>
      </w:r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@fas.gov.ru </w:t>
      </w:r>
    </w:p>
    <w:p w:rsidR="00345CE7" w:rsidRPr="00BE72A8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Электр</w:t>
      </w:r>
      <w:proofErr w:type="gramStart"/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proofErr w:type="gramEnd"/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gramStart"/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proofErr w:type="gramEnd"/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дрес сайта </w:t>
      </w:r>
      <w:r w:rsidR="00814CA0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Воронежского</w:t>
      </w: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</w:t>
      </w:r>
      <w:r w:rsidR="00147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России: </w:t>
      </w:r>
      <w:r w:rsidR="002B0D7B">
        <w:rPr>
          <w:rFonts w:ascii="Times New Roman" w:eastAsia="Times New Roman" w:hAnsi="Times New Roman" w:cs="Times New Roman"/>
          <w:b/>
          <w:sz w:val="26"/>
          <w:szCs w:val="28"/>
          <w:lang w:val="en-US" w:eastAsia="ru-RU"/>
        </w:rPr>
        <w:t>www</w:t>
      </w:r>
      <w:r w:rsidR="00BE72A8" w:rsidRPr="00BE72A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147277" w:rsidRPr="0014727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voronezh.fas.gov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proofErr w:type="spellStart"/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val="en-US" w:eastAsia="ru-RU"/>
        </w:rPr>
        <w:t>ru</w:t>
      </w:r>
      <w:proofErr w:type="spellEnd"/>
    </w:p>
    <w:p w:rsidR="00103DE4" w:rsidRPr="000C3CDB" w:rsidRDefault="00103DE4" w:rsidP="00345C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bookmarkStart w:id="0" w:name="_GoBack"/>
      <w:bookmarkEnd w:id="0"/>
    </w:p>
    <w:sectPr w:rsidR="00103DE4" w:rsidRPr="000C3CDB" w:rsidSect="007807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E7"/>
    <w:rsid w:val="00055EFD"/>
    <w:rsid w:val="00056B26"/>
    <w:rsid w:val="00090562"/>
    <w:rsid w:val="000A738C"/>
    <w:rsid w:val="000C3CDB"/>
    <w:rsid w:val="000D4470"/>
    <w:rsid w:val="00103DE4"/>
    <w:rsid w:val="001305C6"/>
    <w:rsid w:val="00147277"/>
    <w:rsid w:val="00160321"/>
    <w:rsid w:val="00172AED"/>
    <w:rsid w:val="001C2031"/>
    <w:rsid w:val="001D6D05"/>
    <w:rsid w:val="001E516E"/>
    <w:rsid w:val="00264787"/>
    <w:rsid w:val="00265D73"/>
    <w:rsid w:val="002B0D7B"/>
    <w:rsid w:val="002B4AA3"/>
    <w:rsid w:val="002C3EFE"/>
    <w:rsid w:val="00321D48"/>
    <w:rsid w:val="00332B5D"/>
    <w:rsid w:val="00345CE7"/>
    <w:rsid w:val="003B3471"/>
    <w:rsid w:val="003B6FD2"/>
    <w:rsid w:val="00472C8C"/>
    <w:rsid w:val="004C7A89"/>
    <w:rsid w:val="005571A4"/>
    <w:rsid w:val="0058631D"/>
    <w:rsid w:val="00605807"/>
    <w:rsid w:val="00624396"/>
    <w:rsid w:val="006272C8"/>
    <w:rsid w:val="006334E3"/>
    <w:rsid w:val="0067380B"/>
    <w:rsid w:val="006F7D37"/>
    <w:rsid w:val="007029AB"/>
    <w:rsid w:val="00780754"/>
    <w:rsid w:val="00786F3B"/>
    <w:rsid w:val="00790468"/>
    <w:rsid w:val="007A2523"/>
    <w:rsid w:val="007E2F6E"/>
    <w:rsid w:val="007F01F3"/>
    <w:rsid w:val="00814CA0"/>
    <w:rsid w:val="008C5873"/>
    <w:rsid w:val="008D0BE8"/>
    <w:rsid w:val="00934C73"/>
    <w:rsid w:val="00A534F3"/>
    <w:rsid w:val="00A61B90"/>
    <w:rsid w:val="00A912A2"/>
    <w:rsid w:val="00AB4D67"/>
    <w:rsid w:val="00B313F1"/>
    <w:rsid w:val="00B347E2"/>
    <w:rsid w:val="00B51C87"/>
    <w:rsid w:val="00B5453C"/>
    <w:rsid w:val="00B557FA"/>
    <w:rsid w:val="00B8379C"/>
    <w:rsid w:val="00BB3F6F"/>
    <w:rsid w:val="00BC184A"/>
    <w:rsid w:val="00BC2B9B"/>
    <w:rsid w:val="00BC6BC8"/>
    <w:rsid w:val="00BE2F61"/>
    <w:rsid w:val="00BE72A8"/>
    <w:rsid w:val="00C13F10"/>
    <w:rsid w:val="00C4475B"/>
    <w:rsid w:val="00D005B5"/>
    <w:rsid w:val="00D02F15"/>
    <w:rsid w:val="00D04677"/>
    <w:rsid w:val="00D30DCF"/>
    <w:rsid w:val="00D43BDB"/>
    <w:rsid w:val="00DF2D7F"/>
    <w:rsid w:val="00DF4A05"/>
    <w:rsid w:val="00E53541"/>
    <w:rsid w:val="00EC2519"/>
    <w:rsid w:val="00EC5E5E"/>
    <w:rsid w:val="00ED3999"/>
    <w:rsid w:val="00ED4700"/>
    <w:rsid w:val="00F13872"/>
    <w:rsid w:val="00F16544"/>
    <w:rsid w:val="00F71DBA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Куденко Л.А.</dc:creator>
  <cp:lastModifiedBy>Шендрик О.А.</cp:lastModifiedBy>
  <cp:revision>2</cp:revision>
  <dcterms:created xsi:type="dcterms:W3CDTF">2018-09-06T11:04:00Z</dcterms:created>
  <dcterms:modified xsi:type="dcterms:W3CDTF">2018-09-06T11:04:00Z</dcterms:modified>
</cp:coreProperties>
</file>